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66" w:rsidRDefault="00180B66" w:rsidP="005D1F7A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9C6B38">
        <w:rPr>
          <w:rFonts w:ascii="Times New Roman" w:hAnsi="Times New Roman"/>
          <w:b/>
          <w:sz w:val="52"/>
          <w:szCs w:val="52"/>
          <w:u w:val="single"/>
        </w:rPr>
        <w:t>ВНИМАНИЕ!</w:t>
      </w:r>
    </w:p>
    <w:p w:rsidR="00180B66" w:rsidRPr="009C6B38" w:rsidRDefault="00180B66" w:rsidP="005D1F7A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180B66" w:rsidRDefault="00180B66" w:rsidP="005D1F7A">
      <w:pPr>
        <w:ind w:firstLine="708"/>
        <w:jc w:val="both"/>
        <w:rPr>
          <w:rFonts w:ascii="Times New Roman" w:hAnsi="Times New Roman"/>
          <w:sz w:val="52"/>
          <w:szCs w:val="52"/>
        </w:rPr>
      </w:pPr>
      <w:r w:rsidRPr="00977439">
        <w:rPr>
          <w:rFonts w:ascii="Times New Roman" w:hAnsi="Times New Roman"/>
          <w:sz w:val="44"/>
          <w:szCs w:val="44"/>
        </w:rPr>
        <w:t>В СООТВЕТСТВИИ СО СТАТЬЕЙ 12 ФЕДЕРАЛЬНОГО ЗАКОНА № 15-ФЗ ОТ 23.02.2013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Pr="009C6B38">
        <w:rPr>
          <w:rFonts w:ascii="Times New Roman" w:hAnsi="Times New Roman"/>
          <w:sz w:val="52"/>
          <w:szCs w:val="52"/>
        </w:rPr>
        <w:t xml:space="preserve"> </w:t>
      </w:r>
    </w:p>
    <w:p w:rsidR="00180B66" w:rsidRDefault="00180B66" w:rsidP="005D1F7A">
      <w:pPr>
        <w:ind w:firstLine="708"/>
        <w:jc w:val="both"/>
        <w:rPr>
          <w:rFonts w:ascii="Times New Roman" w:hAnsi="Times New Roman"/>
          <w:sz w:val="52"/>
          <w:szCs w:val="52"/>
        </w:rPr>
      </w:pPr>
    </w:p>
    <w:p w:rsidR="00180B66" w:rsidRPr="00977439" w:rsidRDefault="00180B66" w:rsidP="005D1F7A">
      <w:pPr>
        <w:ind w:firstLine="708"/>
        <w:jc w:val="both"/>
        <w:rPr>
          <w:rFonts w:ascii="Times New Roman" w:hAnsi="Times New Roman"/>
          <w:b/>
          <w:sz w:val="56"/>
          <w:szCs w:val="56"/>
        </w:rPr>
      </w:pPr>
      <w:r w:rsidRPr="00977439">
        <w:rPr>
          <w:rFonts w:ascii="Times New Roman" w:hAnsi="Times New Roman"/>
          <w:b/>
          <w:sz w:val="56"/>
          <w:szCs w:val="56"/>
        </w:rPr>
        <w:t xml:space="preserve">НА ТЕРРИТОРИИ И В ПОМЕЩЕНИЯХ ГАУЗ «НЦРМБ» </w:t>
      </w:r>
      <w:r w:rsidRPr="00977439">
        <w:rPr>
          <w:rFonts w:ascii="Times New Roman" w:hAnsi="Times New Roman"/>
          <w:b/>
          <w:sz w:val="56"/>
          <w:szCs w:val="56"/>
          <w:u w:val="single"/>
        </w:rPr>
        <w:t>ЗАПРЕЩАЕТСЯ</w:t>
      </w:r>
      <w:r w:rsidRPr="00977439">
        <w:rPr>
          <w:rFonts w:ascii="Times New Roman" w:hAnsi="Times New Roman"/>
          <w:b/>
          <w:sz w:val="56"/>
          <w:szCs w:val="56"/>
        </w:rPr>
        <w:t xml:space="preserve"> КУРЕНИЕ ТАБАКА, ПОТРЕБЛЕНИЕ НИКОТИНСОДЕР</w:t>
      </w:r>
      <w:r>
        <w:rPr>
          <w:rFonts w:ascii="Times New Roman" w:hAnsi="Times New Roman"/>
          <w:b/>
          <w:sz w:val="56"/>
          <w:szCs w:val="56"/>
        </w:rPr>
        <w:t>-</w:t>
      </w:r>
      <w:r w:rsidRPr="00977439">
        <w:rPr>
          <w:rFonts w:ascii="Times New Roman" w:hAnsi="Times New Roman"/>
          <w:b/>
          <w:sz w:val="56"/>
          <w:szCs w:val="56"/>
        </w:rPr>
        <w:t>ЖАЩЕЙ ПРОДУКЦИИ ИЛИ ИСПОЛЬЗОВАНИЕ КАЛЬЯНОВ.</w:t>
      </w:r>
    </w:p>
    <w:p w:rsidR="00180B66" w:rsidRDefault="00180B66" w:rsidP="009C6B38">
      <w:pPr>
        <w:jc w:val="center"/>
        <w:rPr>
          <w:rFonts w:ascii="Times New Roman" w:hAnsi="Times New Roman"/>
          <w:b/>
          <w:sz w:val="44"/>
          <w:szCs w:val="44"/>
        </w:rPr>
      </w:pPr>
    </w:p>
    <w:p w:rsidR="00180B66" w:rsidRPr="00977439" w:rsidRDefault="00180B66" w:rsidP="009C6B38">
      <w:pPr>
        <w:jc w:val="center"/>
        <w:rPr>
          <w:rFonts w:ascii="Times New Roman" w:hAnsi="Times New Roman"/>
          <w:sz w:val="44"/>
          <w:szCs w:val="44"/>
        </w:rPr>
      </w:pPr>
      <w:r w:rsidRPr="00977439">
        <w:rPr>
          <w:rFonts w:ascii="Times New Roman" w:hAnsi="Times New Roman"/>
          <w:sz w:val="44"/>
          <w:szCs w:val="44"/>
        </w:rPr>
        <w:t>ОТВЕТСТВЕННОСТЬ ЗА НАРУШЕНИЕ  ПРЕДУСМОТРЕНА В СТ. 6.24. КоАП РФ.</w:t>
      </w:r>
    </w:p>
    <w:p w:rsidR="00180B66" w:rsidRPr="00977439" w:rsidRDefault="00180B66" w:rsidP="009C6B38">
      <w:pPr>
        <w:jc w:val="center"/>
        <w:rPr>
          <w:rFonts w:ascii="Times New Roman" w:hAnsi="Times New Roman"/>
          <w:sz w:val="44"/>
          <w:szCs w:val="44"/>
        </w:rPr>
      </w:pPr>
      <w:r w:rsidRPr="00977439">
        <w:rPr>
          <w:rFonts w:ascii="Times New Roman" w:hAnsi="Times New Roman"/>
          <w:sz w:val="44"/>
          <w:szCs w:val="44"/>
        </w:rPr>
        <w:t>ШТРАФ НА ГРАЖДАН МОЖЕТ СОСТАВИТЬ ОТ ПЯТИСОТ ДО ОДНОЙ ТЫСЯЧИ ПЯТИСОТ РУБЛЕЙ</w:t>
      </w:r>
    </w:p>
    <w:sectPr w:rsidR="00180B66" w:rsidRPr="00977439" w:rsidSect="00303899">
      <w:pgSz w:w="11906" w:h="16838" w:code="9"/>
      <w:pgMar w:top="567" w:right="906" w:bottom="397" w:left="431" w:header="567" w:footer="567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F7A"/>
    <w:rsid w:val="00012836"/>
    <w:rsid w:val="000F72D3"/>
    <w:rsid w:val="00120083"/>
    <w:rsid w:val="00180B66"/>
    <w:rsid w:val="00303899"/>
    <w:rsid w:val="005B4179"/>
    <w:rsid w:val="005D1F7A"/>
    <w:rsid w:val="00702C28"/>
    <w:rsid w:val="00856C3A"/>
    <w:rsid w:val="008B37B2"/>
    <w:rsid w:val="00977439"/>
    <w:rsid w:val="009C6B38"/>
    <w:rsid w:val="009E489D"/>
    <w:rsid w:val="00A20856"/>
    <w:rsid w:val="00A672DB"/>
    <w:rsid w:val="00AC2E05"/>
    <w:rsid w:val="00B22C29"/>
    <w:rsid w:val="00BE0E6E"/>
    <w:rsid w:val="00C33FC2"/>
    <w:rsid w:val="00EC19D0"/>
    <w:rsid w:val="00EC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cp:lastPrinted>2023-01-17T12:16:00Z</cp:lastPrinted>
  <dcterms:created xsi:type="dcterms:W3CDTF">2023-10-05T11:27:00Z</dcterms:created>
  <dcterms:modified xsi:type="dcterms:W3CDTF">2023-10-07T08:15:00Z</dcterms:modified>
</cp:coreProperties>
</file>